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B68" w:rsidRDefault="00153B68" w:rsidP="00153B68">
      <w:pPr>
        <w:pStyle w:val="a6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B68" w:rsidRPr="00817C53" w:rsidRDefault="00153B68" w:rsidP="00153B68">
      <w:pPr>
        <w:pStyle w:val="a6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153B68" w:rsidRPr="00817C53" w:rsidRDefault="00153B68" w:rsidP="00153B68">
      <w:pPr>
        <w:pStyle w:val="a6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 xml:space="preserve">Катав–Ивановского муниципального </w:t>
      </w:r>
      <w:r>
        <w:rPr>
          <w:b/>
          <w:sz w:val="40"/>
          <w:szCs w:val="40"/>
        </w:rPr>
        <w:t>округа</w:t>
      </w:r>
      <w:r>
        <w:rPr>
          <w:b/>
          <w:sz w:val="40"/>
          <w:szCs w:val="40"/>
        </w:rPr>
        <w:br/>
        <w:t>Челябинской области</w:t>
      </w:r>
    </w:p>
    <w:p w:rsidR="00153B68" w:rsidRPr="00817C53" w:rsidRDefault="00153B68" w:rsidP="00153B68">
      <w:pPr>
        <w:pStyle w:val="a6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153B68" w:rsidRPr="000950FD" w:rsidRDefault="006A415F" w:rsidP="00153B68">
      <w:pPr>
        <w:pStyle w:val="a6"/>
        <w:rPr>
          <w:szCs w:val="26"/>
        </w:rPr>
      </w:pPr>
      <w:r w:rsidRPr="006A415F">
        <w:rPr>
          <w:noProof/>
        </w:rPr>
        <w:pict>
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18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" o:allowincell="f" strokeweight="3pt">
            <v:stroke linestyle="thinThin"/>
          </v:line>
        </w:pict>
      </w:r>
    </w:p>
    <w:p w:rsidR="00153B68" w:rsidRPr="000950FD" w:rsidRDefault="00153B68" w:rsidP="00367569">
      <w:pPr>
        <w:pStyle w:val="a6"/>
        <w:spacing w:line="276" w:lineRule="auto"/>
        <w:ind w:right="-1"/>
        <w:jc w:val="both"/>
        <w:rPr>
          <w:szCs w:val="26"/>
        </w:rPr>
      </w:pPr>
      <w:r w:rsidRPr="000950FD">
        <w:rPr>
          <w:szCs w:val="26"/>
        </w:rPr>
        <w:t>«</w:t>
      </w:r>
      <w:r w:rsidR="000950FD" w:rsidRPr="000950FD">
        <w:rPr>
          <w:szCs w:val="26"/>
        </w:rPr>
        <w:t>20</w:t>
      </w:r>
      <w:r w:rsidRPr="000950FD">
        <w:rPr>
          <w:szCs w:val="26"/>
        </w:rPr>
        <w:t xml:space="preserve">» </w:t>
      </w:r>
      <w:r w:rsidR="000950FD" w:rsidRPr="000950FD">
        <w:rPr>
          <w:szCs w:val="26"/>
        </w:rPr>
        <w:t>августа 2</w:t>
      </w:r>
      <w:r w:rsidRPr="000950FD">
        <w:rPr>
          <w:szCs w:val="26"/>
        </w:rPr>
        <w:t>026</w:t>
      </w:r>
      <w:r w:rsidR="000950FD" w:rsidRPr="000950FD">
        <w:rPr>
          <w:szCs w:val="26"/>
        </w:rPr>
        <w:t xml:space="preserve"> </w:t>
      </w:r>
      <w:r w:rsidRPr="000950FD">
        <w:rPr>
          <w:szCs w:val="26"/>
        </w:rPr>
        <w:t xml:space="preserve">г.                                                                                </w:t>
      </w:r>
      <w:r w:rsidR="000950FD">
        <w:rPr>
          <w:szCs w:val="26"/>
        </w:rPr>
        <w:tab/>
      </w:r>
      <w:r w:rsidR="000950FD">
        <w:rPr>
          <w:szCs w:val="26"/>
        </w:rPr>
        <w:tab/>
      </w:r>
      <w:r w:rsidRPr="000950FD">
        <w:rPr>
          <w:szCs w:val="26"/>
        </w:rPr>
        <w:t xml:space="preserve"> № </w:t>
      </w:r>
      <w:r w:rsidR="000950FD" w:rsidRPr="000950FD">
        <w:rPr>
          <w:szCs w:val="26"/>
        </w:rPr>
        <w:t>303</w:t>
      </w:r>
    </w:p>
    <w:p w:rsidR="000950FD" w:rsidRPr="000950FD" w:rsidRDefault="000950FD" w:rsidP="00367569">
      <w:pPr>
        <w:widowControl w:val="0"/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60B2" w:rsidRPr="000950FD" w:rsidRDefault="00544B12" w:rsidP="00367569">
      <w:pPr>
        <w:widowControl w:val="0"/>
        <w:autoSpaceDE w:val="0"/>
        <w:autoSpaceDN w:val="0"/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</w:t>
      </w:r>
      <w:r w:rsidR="009660B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 принятия,</w:t>
      </w:r>
      <w:r w:rsidR="00367569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60B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 и оформления выморочного имущества в собственность Катав-Ив</w:t>
      </w:r>
      <w:r w:rsidR="0069597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660B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новского муниципального</w:t>
      </w:r>
      <w:r w:rsidR="00367569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60B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Челябинской области</w:t>
      </w:r>
    </w:p>
    <w:p w:rsidR="00366C90" w:rsidRPr="000950FD" w:rsidRDefault="00366C90" w:rsidP="00367569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4B12" w:rsidRPr="000950FD" w:rsidRDefault="00544B12" w:rsidP="00367569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</w:t>
      </w:r>
      <w:r w:rsidR="0069597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Гражданским кодексом</w:t>
      </w:r>
      <w:r w:rsidR="00366C90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</w:t>
      </w: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Федеральным законом</w:t>
      </w:r>
      <w:r w:rsidR="00153B68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20</w:t>
      </w: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53B68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марта 2025</w:t>
      </w: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</w:t>
      </w:r>
      <w:r w:rsidR="00153B68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53B68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-ФЗ «</w:t>
      </w:r>
      <w:r w:rsidR="00153B68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общих принципах организации местного самоуправления в единой системе публичной власти»</w:t>
      </w: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66C90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</w:t>
      </w:r>
      <w:r w:rsidRPr="000950FD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>Устава</w:t>
      </w: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Катав-Ивановского муниципального </w:t>
      </w:r>
      <w:r w:rsidR="00153B68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Челябинской области</w:t>
      </w: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Собрание депутатов Катав-Ивановского муниципального</w:t>
      </w:r>
      <w:r w:rsidR="00153B68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Челябинской области</w:t>
      </w:r>
    </w:p>
    <w:p w:rsidR="00544B12" w:rsidRPr="000950FD" w:rsidRDefault="00544B12" w:rsidP="00367569">
      <w:pPr>
        <w:widowControl w:val="0"/>
        <w:autoSpaceDE w:val="0"/>
        <w:autoSpaceDN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РЕШАЕТ:</w:t>
      </w:r>
    </w:p>
    <w:p w:rsidR="00544B12" w:rsidRPr="000950FD" w:rsidRDefault="00544B12" w:rsidP="00367569">
      <w:pPr>
        <w:pStyle w:val="a3"/>
        <w:widowControl w:val="0"/>
        <w:numPr>
          <w:ilvl w:val="0"/>
          <w:numId w:val="1"/>
        </w:numPr>
        <w:autoSpaceDE w:val="0"/>
        <w:autoSpaceDN w:val="0"/>
        <w:ind w:left="0" w:right="-1" w:firstLine="709"/>
        <w:jc w:val="both"/>
        <w:rPr>
          <w:sz w:val="26"/>
          <w:szCs w:val="26"/>
        </w:rPr>
      </w:pPr>
      <w:r w:rsidRPr="000950FD">
        <w:rPr>
          <w:sz w:val="26"/>
          <w:szCs w:val="26"/>
        </w:rPr>
        <w:t xml:space="preserve">Утвердить </w:t>
      </w:r>
      <w:r w:rsidR="009660B2" w:rsidRPr="000950FD">
        <w:rPr>
          <w:sz w:val="26"/>
          <w:szCs w:val="26"/>
        </w:rPr>
        <w:t xml:space="preserve">Порядок принятия, учета и оформления выморочного имущества в собственность Катав-Ивановского муниципального округа Челябинской области </w:t>
      </w:r>
      <w:r w:rsidRPr="000950FD">
        <w:rPr>
          <w:sz w:val="26"/>
          <w:szCs w:val="26"/>
        </w:rPr>
        <w:t>(приложение).</w:t>
      </w:r>
    </w:p>
    <w:p w:rsidR="00544B12" w:rsidRPr="000950FD" w:rsidRDefault="00366C90" w:rsidP="0036756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44B1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9597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исполнением настоящего решения возложить на Председателя Комитета имущественных отношений Администрации Катав-Ивановского муниципального округа  </w:t>
      </w:r>
      <w:bookmarkStart w:id="0" w:name="_GoBack"/>
      <w:bookmarkEnd w:id="0"/>
      <w:r w:rsidR="0069597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Ю.Д.Егорова.</w:t>
      </w:r>
    </w:p>
    <w:p w:rsidR="00544B12" w:rsidRPr="000950FD" w:rsidRDefault="00366C90" w:rsidP="0036756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44B1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Настоящее решение </w:t>
      </w:r>
      <w:r w:rsidR="009660B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вступает в силу с момента опубликования в сетевом издании «Официальный </w:t>
      </w:r>
      <w:r w:rsidR="00544B1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60B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сайт Администрации Катав-Ивановского муниципального района» (доменное имя – </w:t>
      </w:r>
      <w:r w:rsidR="009660B2" w:rsidRPr="000950F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KATAVIVAN</w:t>
      </w:r>
      <w:r w:rsidR="009660B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660B2" w:rsidRPr="000950F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="009660B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регистрация в официальном сетевом издании в качестве сетевого издания: ЭЛ №ФС 77-90458 от 25.11.2025). </w:t>
      </w:r>
    </w:p>
    <w:p w:rsidR="00544B12" w:rsidRPr="000950FD" w:rsidRDefault="00544B12" w:rsidP="00367569">
      <w:pPr>
        <w:suppressLineNumber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4B12" w:rsidRPr="000950FD" w:rsidRDefault="00544B12" w:rsidP="00367569">
      <w:pPr>
        <w:suppressLineNumber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4B12" w:rsidRPr="000950FD" w:rsidRDefault="00544B12" w:rsidP="00367569">
      <w:pPr>
        <w:suppressLineNumbers/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Собрания депутатов</w:t>
      </w:r>
    </w:p>
    <w:p w:rsidR="00153B68" w:rsidRPr="000950FD" w:rsidRDefault="00544B12" w:rsidP="00367569">
      <w:pPr>
        <w:suppressLineNumbers/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Катав-Ивановского муниципального </w:t>
      </w:r>
      <w:r w:rsidR="00153B68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</w:p>
    <w:p w:rsidR="00544B12" w:rsidRPr="000950FD" w:rsidRDefault="00153B68" w:rsidP="00367569">
      <w:pPr>
        <w:suppressLineNumbers/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Челябинской области                               </w:t>
      </w:r>
      <w:r w:rsidR="00544B1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83745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367569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283745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Е</w:t>
      </w:r>
      <w:r w:rsidR="00544B1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83745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44B1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83745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Куликова</w:t>
      </w:r>
    </w:p>
    <w:p w:rsidR="00544B12" w:rsidRPr="000950FD" w:rsidRDefault="00544B12" w:rsidP="00367569">
      <w:pPr>
        <w:suppressLineNumbers/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50FD" w:rsidRDefault="00283745" w:rsidP="00367569">
      <w:pPr>
        <w:suppressLineNumbers/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="00153B68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44B1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Катав-Ивановского </w:t>
      </w:r>
    </w:p>
    <w:p w:rsidR="00153B68" w:rsidRPr="000950FD" w:rsidRDefault="00544B12" w:rsidP="00367569">
      <w:pPr>
        <w:suppressLineNumbers/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="00153B68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:rsidR="000950FD" w:rsidRDefault="00153B68" w:rsidP="00367569">
      <w:pPr>
        <w:suppressLineNumbers/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Челябинской области                                               </w:t>
      </w:r>
      <w:r w:rsidR="00544B1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544B1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367569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283745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44B1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83745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44B12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83745" w:rsidRPr="000950FD">
        <w:rPr>
          <w:rFonts w:ascii="Times New Roman" w:eastAsia="Times New Roman" w:hAnsi="Times New Roman" w:cs="Times New Roman"/>
          <w:sz w:val="26"/>
          <w:szCs w:val="26"/>
          <w:lang w:eastAsia="ru-RU"/>
        </w:rPr>
        <w:t>Васильев</w:t>
      </w:r>
    </w:p>
    <w:p w:rsidR="000950FD" w:rsidRDefault="000950FD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0950FD" w:rsidRPr="000950FD" w:rsidRDefault="000950FD" w:rsidP="000950FD">
      <w:pPr>
        <w:pStyle w:val="a8"/>
        <w:tabs>
          <w:tab w:val="left" w:pos="9781"/>
        </w:tabs>
        <w:ind w:left="4820" w:right="2" w:firstLine="0"/>
      </w:pPr>
      <w:r w:rsidRPr="000950FD">
        <w:lastRenderedPageBreak/>
        <w:t>УТВЕРЖДЕНО</w:t>
      </w:r>
    </w:p>
    <w:p w:rsidR="000950FD" w:rsidRPr="000950FD" w:rsidRDefault="000950FD" w:rsidP="000950FD">
      <w:pPr>
        <w:pStyle w:val="a8"/>
        <w:tabs>
          <w:tab w:val="left" w:pos="9781"/>
        </w:tabs>
        <w:ind w:left="4820" w:right="2" w:firstLine="0"/>
      </w:pPr>
      <w:r w:rsidRPr="000950FD">
        <w:t>решением Собрания депутатов</w:t>
      </w:r>
    </w:p>
    <w:p w:rsidR="000950FD" w:rsidRDefault="000950FD" w:rsidP="000950FD">
      <w:pPr>
        <w:pStyle w:val="a8"/>
        <w:tabs>
          <w:tab w:val="left" w:pos="9781"/>
        </w:tabs>
        <w:ind w:left="4820" w:right="2" w:firstLine="0"/>
      </w:pPr>
      <w:r w:rsidRPr="000950FD">
        <w:t>Катав-</w:t>
      </w:r>
      <w:r>
        <w:rPr>
          <w:spacing w:val="-62"/>
        </w:rPr>
        <w:t>И</w:t>
      </w:r>
      <w:r w:rsidRPr="000950FD">
        <w:t xml:space="preserve">вановского муниципального округа Челябинской области </w:t>
      </w:r>
    </w:p>
    <w:p w:rsidR="000950FD" w:rsidRPr="000950FD" w:rsidRDefault="000950FD" w:rsidP="000950FD">
      <w:pPr>
        <w:pStyle w:val="a8"/>
        <w:tabs>
          <w:tab w:val="left" w:pos="9781"/>
        </w:tabs>
        <w:ind w:left="4820" w:right="2" w:firstLine="0"/>
        <w:rPr>
          <w:b/>
          <w:spacing w:val="-5"/>
        </w:rPr>
      </w:pPr>
      <w:r w:rsidRPr="000950FD">
        <w:t>от  «</w:t>
      </w:r>
      <w:r>
        <w:t>20</w:t>
      </w:r>
      <w:r w:rsidRPr="000950FD">
        <w:t xml:space="preserve">» </w:t>
      </w:r>
      <w:r>
        <w:t xml:space="preserve">августа 2026 г. </w:t>
      </w:r>
      <w:r w:rsidRPr="000950FD">
        <w:t>№</w:t>
      </w:r>
      <w:r>
        <w:t xml:space="preserve"> 303</w:t>
      </w:r>
    </w:p>
    <w:p w:rsidR="000950FD" w:rsidRPr="000950FD" w:rsidRDefault="000950FD" w:rsidP="000950FD">
      <w:pPr>
        <w:pStyle w:val="TableParagraph"/>
        <w:tabs>
          <w:tab w:val="left" w:pos="9781"/>
        </w:tabs>
        <w:spacing w:before="0"/>
        <w:ind w:left="0" w:right="2"/>
        <w:jc w:val="both"/>
        <w:rPr>
          <w:b/>
          <w:spacing w:val="-5"/>
          <w:sz w:val="26"/>
          <w:szCs w:val="26"/>
        </w:rPr>
      </w:pPr>
    </w:p>
    <w:p w:rsidR="000950FD" w:rsidRPr="000950FD" w:rsidRDefault="000950FD" w:rsidP="000950FD">
      <w:pPr>
        <w:pStyle w:val="TableParagraph"/>
        <w:tabs>
          <w:tab w:val="left" w:pos="9781"/>
        </w:tabs>
        <w:spacing w:before="0"/>
        <w:ind w:left="0" w:right="2"/>
        <w:jc w:val="center"/>
        <w:rPr>
          <w:b/>
          <w:spacing w:val="-5"/>
          <w:sz w:val="26"/>
          <w:szCs w:val="26"/>
        </w:rPr>
      </w:pPr>
      <w:r w:rsidRPr="000950FD">
        <w:rPr>
          <w:b/>
          <w:spacing w:val="-5"/>
          <w:sz w:val="26"/>
          <w:szCs w:val="26"/>
        </w:rPr>
        <w:t>Порядок</w:t>
      </w:r>
    </w:p>
    <w:p w:rsidR="000950FD" w:rsidRPr="000950FD" w:rsidRDefault="000950FD" w:rsidP="000950FD">
      <w:pPr>
        <w:pStyle w:val="TableParagraph"/>
        <w:tabs>
          <w:tab w:val="left" w:pos="9781"/>
        </w:tabs>
        <w:spacing w:before="0"/>
        <w:ind w:left="0" w:right="2"/>
        <w:jc w:val="center"/>
        <w:rPr>
          <w:b/>
          <w:spacing w:val="-5"/>
          <w:sz w:val="26"/>
          <w:szCs w:val="26"/>
        </w:rPr>
      </w:pPr>
      <w:r w:rsidRPr="000950FD">
        <w:rPr>
          <w:b/>
          <w:spacing w:val="-5"/>
          <w:sz w:val="26"/>
          <w:szCs w:val="26"/>
        </w:rPr>
        <w:t>принятия, учета и оформления выморочного имущества в собственность Катав-Ивановского муниципального округа Челябинской области</w:t>
      </w:r>
    </w:p>
    <w:p w:rsidR="000950FD" w:rsidRPr="000950FD" w:rsidRDefault="000950FD" w:rsidP="000950FD">
      <w:pPr>
        <w:pStyle w:val="TableParagraph"/>
        <w:tabs>
          <w:tab w:val="left" w:pos="9781"/>
        </w:tabs>
        <w:spacing w:before="0"/>
        <w:ind w:left="0" w:right="2"/>
        <w:jc w:val="both"/>
        <w:rPr>
          <w:b/>
          <w:spacing w:val="-5"/>
          <w:sz w:val="26"/>
          <w:szCs w:val="26"/>
        </w:rPr>
      </w:pP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pacing w:val="-5"/>
          <w:sz w:val="26"/>
          <w:szCs w:val="26"/>
        </w:rPr>
        <w:t>1. Порядок учета</w:t>
      </w:r>
      <w:r w:rsidRPr="000950FD">
        <w:rPr>
          <w:b/>
          <w:sz w:val="26"/>
          <w:szCs w:val="26"/>
        </w:rPr>
        <w:t xml:space="preserve"> </w:t>
      </w:r>
      <w:r w:rsidRPr="000950FD">
        <w:rPr>
          <w:sz w:val="26"/>
          <w:szCs w:val="26"/>
        </w:rPr>
        <w:t>и оформления выморочного имущества в собственность Катав-Ивановского муниципального округа Челябинской области (далее</w:t>
      </w:r>
      <w:r>
        <w:rPr>
          <w:sz w:val="26"/>
          <w:szCs w:val="26"/>
        </w:rPr>
        <w:t xml:space="preserve"> </w:t>
      </w:r>
      <w:r w:rsidRPr="000950F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0950FD">
        <w:rPr>
          <w:sz w:val="26"/>
          <w:szCs w:val="26"/>
        </w:rPr>
        <w:t xml:space="preserve">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Pr="000950FD">
        <w:rPr>
          <w:sz w:val="26"/>
          <w:szCs w:val="26"/>
          <w:shd w:val="clear" w:color="auto" w:fill="FFFFFF"/>
        </w:rPr>
        <w:t xml:space="preserve"> 20 марта 2025 г. № 33-ФЗ «Об общих принципах организации местного самоуправления в единой системе публичной власти», Устава Катав-Ивановского муниципального округа Челябинской области, в целях своевременного выявления и принятия в муниципальную собственность следующего выморочного имущества, находящегося на территории Катав-Ивановского муниципального округа: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- жилое помещение;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-земельный участок, а также расположенные на нем здания, сооружения, иные объекты недвижимого имущества;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- доля в праве общей долевой собственности на указанные  в абзацах втором и третьем настоящего пункта объекты недвижимого имущества.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mirrorIndents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2. Порядок распространяется на находящиеся на территории Катав-Ивановского муниципального округа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Катав-Ивановского муниципального округа.</w:t>
      </w:r>
    </w:p>
    <w:p w:rsidR="000950FD" w:rsidRPr="000950FD" w:rsidRDefault="000950FD" w:rsidP="000950FD">
      <w:pPr>
        <w:pStyle w:val="a3"/>
        <w:tabs>
          <w:tab w:val="left" w:pos="709"/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</w:t>
      </w:r>
      <w:r>
        <w:rPr>
          <w:sz w:val="26"/>
          <w:szCs w:val="26"/>
          <w:shd w:val="clear" w:color="auto" w:fill="FFFFFF"/>
        </w:rPr>
        <w:t xml:space="preserve"> </w:t>
      </w:r>
      <w:r w:rsidRPr="000950FD">
        <w:rPr>
          <w:sz w:val="26"/>
          <w:szCs w:val="26"/>
          <w:shd w:val="clear" w:color="auto" w:fill="FFFFFF"/>
        </w:rPr>
        <w:t>-</w:t>
      </w:r>
      <w:r>
        <w:rPr>
          <w:sz w:val="26"/>
          <w:szCs w:val="26"/>
          <w:shd w:val="clear" w:color="auto" w:fill="FFFFFF"/>
        </w:rPr>
        <w:t xml:space="preserve"> </w:t>
      </w:r>
      <w:r w:rsidRPr="000950FD">
        <w:rPr>
          <w:sz w:val="26"/>
          <w:szCs w:val="26"/>
          <w:shd w:val="clear" w:color="auto" w:fill="FFFFFF"/>
        </w:rPr>
        <w:t>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 у умершего гражданина наследников,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4. Выявление выморочного имущества осуществляется: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1) специалистами Комитета имущественных отношений Администрации Катав-Ивановского муниципального округа (далее</w:t>
      </w:r>
      <w:r>
        <w:rPr>
          <w:sz w:val="26"/>
          <w:szCs w:val="26"/>
          <w:shd w:val="clear" w:color="auto" w:fill="FFFFFF"/>
        </w:rPr>
        <w:t xml:space="preserve"> </w:t>
      </w:r>
      <w:r w:rsidRPr="000950FD">
        <w:rPr>
          <w:sz w:val="26"/>
          <w:szCs w:val="26"/>
          <w:shd w:val="clear" w:color="auto" w:fill="FFFFFF"/>
        </w:rPr>
        <w:t>-</w:t>
      </w:r>
      <w:r>
        <w:rPr>
          <w:sz w:val="26"/>
          <w:szCs w:val="26"/>
          <w:shd w:val="clear" w:color="auto" w:fill="FFFFFF"/>
        </w:rPr>
        <w:t xml:space="preserve"> </w:t>
      </w:r>
      <w:r w:rsidRPr="000950FD">
        <w:rPr>
          <w:sz w:val="26"/>
          <w:szCs w:val="26"/>
          <w:shd w:val="clear" w:color="auto" w:fill="FFFFFF"/>
        </w:rPr>
        <w:t>Комитет имущественных отношений), который является уполномоченным органом Администрации Катав-Ивановского муниципального округа Челябинской области,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 xml:space="preserve">2) организациями, осуществляющими обслуживание и эксплуатацию жилищного фонда; 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lastRenderedPageBreak/>
        <w:t xml:space="preserve">3) управляющими компаниями. </w:t>
      </w:r>
    </w:p>
    <w:p w:rsidR="000950FD" w:rsidRPr="000950FD" w:rsidRDefault="000950FD" w:rsidP="000950FD">
      <w:pPr>
        <w:pStyle w:val="a3"/>
        <w:tabs>
          <w:tab w:val="left" w:pos="567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Иные организации и физические лица вправе информировать Комитет имущественных отношений Администрации Катав-Ивановского муниципального округа о фактах выявления выморочного имущества.</w:t>
      </w:r>
    </w:p>
    <w:p w:rsidR="000950FD" w:rsidRPr="000950FD" w:rsidRDefault="000950FD" w:rsidP="0009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0FD">
        <w:rPr>
          <w:rFonts w:ascii="Times New Roman" w:hAnsi="Times New Roman" w:cs="Times New Roman"/>
          <w:sz w:val="26"/>
          <w:szCs w:val="26"/>
        </w:rPr>
        <w:t>Информация о выявлении выморочного имущества направляется в письменном виде с приложением документов, подтверждающих:</w:t>
      </w:r>
    </w:p>
    <w:p w:rsidR="000950FD" w:rsidRPr="000950FD" w:rsidRDefault="000950FD" w:rsidP="0009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0FD">
        <w:rPr>
          <w:rFonts w:ascii="Times New Roman" w:hAnsi="Times New Roman" w:cs="Times New Roman"/>
          <w:sz w:val="26"/>
          <w:szCs w:val="26"/>
        </w:rPr>
        <w:t>- право собственности умершего на находящийся у него на дату смерти объект (выписки из Единого государственного реестра недвижимости и (или) иных документов, указывающих на принадлежность имущества умершему, при наличии - копии свидетельства о государственной регистрации права, договора о переходе права собственности (купли-продажи, дарения, о безвозмездной передаче квартиры в собственность граждан и т.п.), справок органов, осуществляющего технический учет объектов недвижимости (БТИ), справок об уплаченных взносах и т.п.);</w:t>
      </w:r>
    </w:p>
    <w:p w:rsidR="000950FD" w:rsidRPr="000950FD" w:rsidRDefault="000950FD" w:rsidP="0009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0FD">
        <w:rPr>
          <w:rFonts w:ascii="Times New Roman" w:hAnsi="Times New Roman" w:cs="Times New Roman"/>
          <w:sz w:val="26"/>
          <w:szCs w:val="26"/>
        </w:rPr>
        <w:t>- факт смерти наследодателя (копии свидетельства о смерти, справки миграционной службы, управляющей организации и т.п.) (в случае отсутствия указанных документов в письменном сообщении указывается на дату смерти гражданина (в случае отсутствия точных сведений указывается период времени, когда гражданин умер) и источник данных о смерти);</w:t>
      </w:r>
    </w:p>
    <w:p w:rsidR="000950FD" w:rsidRPr="000950FD" w:rsidRDefault="000950FD" w:rsidP="0009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0FD">
        <w:rPr>
          <w:rFonts w:ascii="Times New Roman" w:hAnsi="Times New Roman" w:cs="Times New Roman"/>
          <w:sz w:val="26"/>
          <w:szCs w:val="26"/>
        </w:rPr>
        <w:t>- место регистрации наследодателя по месту жительства до дня смерти (копии справок миграционной службы, управляющей организации);</w:t>
      </w:r>
    </w:p>
    <w:p w:rsidR="000950FD" w:rsidRPr="000950FD" w:rsidRDefault="000950FD" w:rsidP="0009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0FD">
        <w:rPr>
          <w:rFonts w:ascii="Times New Roman" w:hAnsi="Times New Roman" w:cs="Times New Roman"/>
          <w:sz w:val="26"/>
          <w:szCs w:val="26"/>
        </w:rPr>
        <w:t xml:space="preserve">- отсутствие наследников (информация, полученная от нотариусов (при наличии), а также сведения о размещении в местах обнародования в общедоступных местах (на досках объявлений, размещенных в подъезде многоквартирного дома, в котором расположена выморочная квартира, в пределах земельного участка, на котором расположен дом, в пределах территории нахождения земельного участка), а также на </w:t>
      </w:r>
      <w:r w:rsidRPr="000950FD">
        <w:rPr>
          <w:rStyle w:val="aa"/>
          <w:rFonts w:ascii="Times New Roman" w:hAnsi="Times New Roman" w:cs="Times New Roman"/>
          <w:color w:val="auto"/>
          <w:sz w:val="26"/>
          <w:szCs w:val="26"/>
        </w:rPr>
        <w:t>официальном сайте</w:t>
      </w:r>
      <w:r w:rsidRPr="000950FD">
        <w:rPr>
          <w:rFonts w:ascii="Times New Roman" w:hAnsi="Times New Roman" w:cs="Times New Roman"/>
          <w:sz w:val="26"/>
          <w:szCs w:val="26"/>
        </w:rPr>
        <w:t xml:space="preserve"> Администрации Катав-Ивановского муниципального округа в сети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950FD">
        <w:rPr>
          <w:rFonts w:ascii="Times New Roman" w:hAnsi="Times New Roman" w:cs="Times New Roman"/>
          <w:sz w:val="26"/>
          <w:szCs w:val="26"/>
        </w:rPr>
        <w:t>Интернет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0950FD">
        <w:rPr>
          <w:rFonts w:ascii="Times New Roman" w:hAnsi="Times New Roman" w:cs="Times New Roman"/>
          <w:sz w:val="26"/>
          <w:szCs w:val="26"/>
        </w:rPr>
        <w:t xml:space="preserve"> объявления о необходимости явки лица, считающего себя наследником, в течение установленного срока (30 дней со дня размещения объявления) и с предупреждением о принятии мер по обращению имущества в муниципальную собственность).</w:t>
      </w:r>
    </w:p>
    <w:p w:rsidR="000950FD" w:rsidRPr="000950FD" w:rsidRDefault="000950FD" w:rsidP="000950FD">
      <w:pPr>
        <w:pStyle w:val="a3"/>
        <w:tabs>
          <w:tab w:val="left" w:pos="709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5. В случае выявления факта смерти гражданина, имевшего на праве собственности жилое помещение, земельный участок, долю в праве на них, находящегося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Комитет имущественных отношений Администрации Катав-Ивановского муниципального округа в письменном виде.</w:t>
      </w:r>
    </w:p>
    <w:p w:rsidR="000950FD" w:rsidRPr="000950FD" w:rsidRDefault="000950FD" w:rsidP="000950FD">
      <w:pPr>
        <w:pStyle w:val="a3"/>
        <w:tabs>
          <w:tab w:val="left" w:pos="709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6. Комитет имущественных отношений Администрации Катав-Ивановского муниципального округа 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0950FD" w:rsidRPr="000950FD" w:rsidRDefault="000950FD" w:rsidP="000950FD">
      <w:pPr>
        <w:pStyle w:val="a3"/>
        <w:tabs>
          <w:tab w:val="left" w:pos="709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7. В случае возможности свободного доступа внутрь осматриваемого объекта недвижимого имущества в акте обследования отражаются  сведения  о внутреннем состоянии объекта.</w:t>
      </w:r>
    </w:p>
    <w:p w:rsidR="000950FD" w:rsidRPr="000950FD" w:rsidRDefault="000950FD" w:rsidP="000950FD">
      <w:pPr>
        <w:pStyle w:val="a3"/>
        <w:tabs>
          <w:tab w:val="left" w:pos="709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8. При наличии фактических признаков. позволяющих оценить обследованный объект как выморочное имущество, Комитет имущественных отношений принимает меры по установлению наследников на указанное имущество, в том числе: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lastRenderedPageBreak/>
        <w:t>а) обеспечивает размещение в местах обнародования, а также на официальном сайте Администрации Катав-Ивановского муниципального округа в информационно-коммуникационной сети «Интернет» объявление о необходимости явки лица, считающим себя наследником или имеющим на него права, в течение 30 дней со дня размещения объявления, с предупреждением о том, что в случае явки вызываемого лица в отношении указанного объекта будут приняты меры по обращению его в муниципальную собственность;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б) обеспечивает получение выписки из единого государственного реестра недвижимости об основных характеристиках и зарегистрированных правах на объект недвижимого имущества и земельный участок, на котором расположен такой объект;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в) обеспечивает получение справки органа, осуществляющего технический учет объектов недвижимости о зарегистрированных правах на объект недвижимого имущества;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РФ, о правовой принадлежности объекта.</w:t>
      </w:r>
    </w:p>
    <w:p w:rsidR="000950FD" w:rsidRPr="000950FD" w:rsidRDefault="000950FD" w:rsidP="000950FD">
      <w:pPr>
        <w:pStyle w:val="a3"/>
        <w:tabs>
          <w:tab w:val="left" w:pos="709"/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9. Оформление права на наследство и действия, направленные на регистрацию права муниципальной собственности на выморочное имущество, осуществляет Комитет имущественных отношений.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10. По истечение 6 месяцев со дня смерти собственника имущества, обладающего признаками выморочного имущества, Комитет имущественных отношений Администрации Катав-Ивановского муниципального округа подает письменное заявление нотариусу по месту открытия наследства заявление о выдаче свидетельства о праве на наследство.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11. Для получения свидетельства о праве на наследство на выморочное имущество, Комитет имущественных отношений Администрации Катав-Ивановского муниципального округа к заявлению прилагает следующий пакте документов: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а) документы, подтверждающие полномочия заявителя;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б) сведения из Единого государственного реестров записей актов гражданского состояния о смерти умершего собственника жилого помещения;</w:t>
      </w:r>
    </w:p>
    <w:p w:rsidR="000950FD" w:rsidRPr="000950FD" w:rsidRDefault="000950FD" w:rsidP="0009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0F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в) </w:t>
      </w:r>
      <w:r w:rsidRPr="000950FD">
        <w:rPr>
          <w:rFonts w:ascii="Times New Roman" w:hAnsi="Times New Roman" w:cs="Times New Roman"/>
          <w:sz w:val="26"/>
          <w:szCs w:val="26"/>
        </w:rPr>
        <w:t>документы, подтверждающие совершение действий по установлению факта наличия наследников, предусмотренные настоящим Порядком;</w:t>
      </w:r>
    </w:p>
    <w:p w:rsidR="000950FD" w:rsidRPr="000950FD" w:rsidRDefault="000950FD" w:rsidP="0009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0F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г) документы, подтверждающие состав и место нахождения наследственного имущества </w:t>
      </w:r>
      <w:r w:rsidRPr="000950FD">
        <w:rPr>
          <w:rFonts w:ascii="Times New Roman" w:hAnsi="Times New Roman" w:cs="Times New Roman"/>
          <w:sz w:val="26"/>
          <w:szCs w:val="26"/>
        </w:rPr>
        <w:t>(технический паспорт или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недвижимости);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proofErr w:type="spellStart"/>
      <w:r w:rsidRPr="000950FD">
        <w:rPr>
          <w:sz w:val="26"/>
          <w:szCs w:val="26"/>
          <w:shd w:val="clear" w:color="auto" w:fill="FFFFFF"/>
        </w:rPr>
        <w:t>д</w:t>
      </w:r>
      <w:proofErr w:type="spellEnd"/>
      <w:r w:rsidRPr="000950FD">
        <w:rPr>
          <w:sz w:val="26"/>
          <w:szCs w:val="26"/>
          <w:shd w:val="clear" w:color="auto" w:fill="FFFFFF"/>
        </w:rPr>
        <w:t>) документы, подтверждающие право собственности наследодателя на наследственное имущество.</w:t>
      </w:r>
    </w:p>
    <w:p w:rsidR="000950FD" w:rsidRPr="000950FD" w:rsidRDefault="000950FD" w:rsidP="0009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17"/>
      <w:r w:rsidRPr="000950FD">
        <w:rPr>
          <w:rFonts w:ascii="Times New Roman" w:hAnsi="Times New Roman" w:cs="Times New Roman"/>
          <w:sz w:val="26"/>
          <w:szCs w:val="26"/>
        </w:rPr>
        <w:t>е) другие документы в случае необходимости и их наличия: договор о безвозмездной передаче жилого помещения в собственность граждан, договор купли-продажи недвижимого имущества, договор дарения, свидетельство о праве на наследство, постановление о предоставлении земельного участка и т.п.;</w:t>
      </w:r>
    </w:p>
    <w:p w:rsidR="000950FD" w:rsidRPr="000950FD" w:rsidRDefault="000950FD" w:rsidP="0009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18"/>
      <w:bookmarkEnd w:id="1"/>
      <w:r w:rsidRPr="000950FD">
        <w:rPr>
          <w:rFonts w:ascii="Times New Roman" w:hAnsi="Times New Roman" w:cs="Times New Roman"/>
          <w:sz w:val="26"/>
          <w:szCs w:val="26"/>
        </w:rPr>
        <w:t>ж) сведения о месте регистрации наследодателя по месту жительства до дня смерти.</w:t>
      </w:r>
    </w:p>
    <w:bookmarkEnd w:id="2"/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12.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lastRenderedPageBreak/>
        <w:t>13. Документы, указанные в пункте 11 настоящего Порядка, направляются нотариусу  по месту открытия наследства для оформления свидетельства о праве на наследство.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14. В случае отказа в выдаче свидетельства о праве на наследство, по причине отсутствия необходимой информации, Комитет имущественных отношений Администрации Катав-Ивановского муниципального округа обращается в суд с иском о признании имущества выморочным и признании права муниципальной собственности на это имущество.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15.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пунктом 11 настоящего Порядка.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16.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0950FD" w:rsidRPr="000950FD" w:rsidRDefault="000950FD" w:rsidP="0009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0F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17. </w:t>
      </w:r>
      <w:r w:rsidRPr="000950FD">
        <w:rPr>
          <w:rFonts w:ascii="Times New Roman" w:hAnsi="Times New Roman" w:cs="Times New Roman"/>
          <w:sz w:val="26"/>
          <w:szCs w:val="26"/>
        </w:rPr>
        <w:t>После получения от нотариуса свидетельства о праве муниципальной собственности на выморочное имущество или вступления в законную силу решения суда о признании права муниципальной собственности на это имущество Комитет имущественных отношений: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а) предоставляет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муниципальной собственности на объект недвижимого имущества;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б) после получения свидетельства о государственной регистрации права муниципальной собственности Комитет имущественных отношений Администрации Катав-Ивановского муниципального округа готовит проект распоряжения о приеме в муниципальную собственности включения в состав имущества муниципальной казны выморочного имущества после получения свидетельства о праве собственности;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в) в 3-дневный срок обеспечивает включение указанного объекта недвижимого имущества в реестр муниципального имущества.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18. Финансирование расходов на выявление и оформление выморочного имущества в муниципальную собственность осуществляется за счет средств бюджета Катав-Ивановского муниципального округа.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19. Дальнейшее использование выморочного имущества осуществляется в соответствии с законодательством РФ и нормативными правовыми актами органа местного самоуправления Катав-Ивановского муниципального округа.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20. Охрану выморочного имущества и безопасность существования такого имущества для населения на период его первоначального обнаружения и до передачи его в пользование, либо в собственность третьим лицам в порядке, установленном законодательством, после оформления его в муниципальную собственность обеспечивает Комитет имущественных отношений Администрации Катав-Ивановского муниципального округа.</w:t>
      </w:r>
    </w:p>
    <w:p w:rsidR="000950FD" w:rsidRPr="000950FD" w:rsidRDefault="000950FD" w:rsidP="000950FD">
      <w:pPr>
        <w:pStyle w:val="a3"/>
        <w:tabs>
          <w:tab w:val="left" w:pos="1254"/>
          <w:tab w:val="left" w:pos="9781"/>
        </w:tabs>
        <w:ind w:left="0" w:firstLine="709"/>
        <w:jc w:val="both"/>
        <w:rPr>
          <w:sz w:val="26"/>
          <w:szCs w:val="26"/>
          <w:shd w:val="clear" w:color="auto" w:fill="FFFFFF"/>
        </w:rPr>
      </w:pPr>
      <w:r w:rsidRPr="000950FD">
        <w:rPr>
          <w:sz w:val="26"/>
          <w:szCs w:val="26"/>
          <w:shd w:val="clear" w:color="auto" w:fill="FFFFFF"/>
        </w:rPr>
        <w:t>21. В случае выявления имущества, переходящего в порядке наследования по закону в собственность Российской Федерации или субъекта Российской Федерации, Комитет имущественных отношений Администрации Катав-Ивановского муниципального округа извещает об этом Федеральное агентство по управлению государственным имуществом (</w:t>
      </w:r>
      <w:proofErr w:type="spellStart"/>
      <w:r w:rsidRPr="000950FD">
        <w:rPr>
          <w:sz w:val="26"/>
          <w:szCs w:val="26"/>
          <w:shd w:val="clear" w:color="auto" w:fill="FFFFFF"/>
        </w:rPr>
        <w:t>Росимущество</w:t>
      </w:r>
      <w:proofErr w:type="spellEnd"/>
      <w:r w:rsidRPr="000950FD">
        <w:rPr>
          <w:sz w:val="26"/>
          <w:szCs w:val="26"/>
          <w:shd w:val="clear" w:color="auto" w:fill="FFFFFF"/>
        </w:rPr>
        <w:t>) или его территориальные органы.</w:t>
      </w:r>
    </w:p>
    <w:p w:rsidR="002707F1" w:rsidRPr="000950FD" w:rsidRDefault="000950FD" w:rsidP="000950FD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sectPr w:rsidR="002707F1" w:rsidRPr="000950FD" w:rsidSect="00F30B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85011"/>
    <w:multiLevelType w:val="hybridMultilevel"/>
    <w:tmpl w:val="B9FEDC3A"/>
    <w:lvl w:ilvl="0" w:tplc="4E30D512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A3FC0"/>
    <w:rsid w:val="000950FD"/>
    <w:rsid w:val="000A3FC0"/>
    <w:rsid w:val="000E7867"/>
    <w:rsid w:val="00153B68"/>
    <w:rsid w:val="00283745"/>
    <w:rsid w:val="00330D6F"/>
    <w:rsid w:val="00366C90"/>
    <w:rsid w:val="00367569"/>
    <w:rsid w:val="003D7BAB"/>
    <w:rsid w:val="00417231"/>
    <w:rsid w:val="00477417"/>
    <w:rsid w:val="00544B12"/>
    <w:rsid w:val="005D5145"/>
    <w:rsid w:val="00695972"/>
    <w:rsid w:val="006A415F"/>
    <w:rsid w:val="009660B2"/>
    <w:rsid w:val="00F30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12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44B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0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0D6F"/>
    <w:rPr>
      <w:rFonts w:ascii="Segoe UI" w:hAnsi="Segoe UI" w:cs="Segoe UI"/>
      <w:kern w:val="2"/>
      <w:sz w:val="18"/>
      <w:szCs w:val="18"/>
    </w:rPr>
  </w:style>
  <w:style w:type="paragraph" w:styleId="a6">
    <w:name w:val="header"/>
    <w:basedOn w:val="a"/>
    <w:link w:val="a7"/>
    <w:uiPriority w:val="99"/>
    <w:rsid w:val="00153B6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53B6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0950FD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kern w:val="0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0950FD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0950FD"/>
    <w:pPr>
      <w:widowControl w:val="0"/>
      <w:autoSpaceDE w:val="0"/>
      <w:autoSpaceDN w:val="0"/>
      <w:spacing w:before="16" w:after="0" w:line="240" w:lineRule="auto"/>
      <w:ind w:left="62"/>
    </w:pPr>
    <w:rPr>
      <w:rFonts w:ascii="Times New Roman" w:eastAsia="Times New Roman" w:hAnsi="Times New Roman" w:cs="Times New Roman"/>
      <w:kern w:val="0"/>
    </w:rPr>
  </w:style>
  <w:style w:type="character" w:customStyle="1" w:styleId="aa">
    <w:name w:val="Гипертекстовая ссылка"/>
    <w:basedOn w:val="a0"/>
    <w:uiPriority w:val="99"/>
    <w:rsid w:val="000950FD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2047</Words>
  <Characters>11673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Stepanov</dc:creator>
  <cp:keywords/>
  <dc:description/>
  <cp:lastModifiedBy>Пользователь</cp:lastModifiedBy>
  <cp:revision>7</cp:revision>
  <cp:lastPrinted>2026-08-20T11:51:00Z</cp:lastPrinted>
  <dcterms:created xsi:type="dcterms:W3CDTF">2026-07-28T09:17:00Z</dcterms:created>
  <dcterms:modified xsi:type="dcterms:W3CDTF">2026-08-20T11:55:00Z</dcterms:modified>
</cp:coreProperties>
</file>